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200" w:line="276" w:lineRule="auto"/>
        <w:jc w:val="both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附件：</w:t>
      </w:r>
    </w:p>
    <w:p>
      <w:pPr>
        <w:autoSpaceDE w:val="0"/>
        <w:autoSpaceDN w:val="0"/>
        <w:adjustRightInd w:val="0"/>
        <w:spacing w:after="200" w:line="276" w:lineRule="auto"/>
        <w:jc w:val="center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服务客户情况调查问卷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1.贵事务所服务客户的企业（单位）类型以哪类为主(可多选)？ A.国有企业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B.民营企业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C.混合所有制企业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D.合伙企业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E.个体工商户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F.港澳台商投资企业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G.外商投资企业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H.其他(何种类型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zh-CN"/>
        </w:rPr>
        <w:t xml:space="preserve">     )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ascii="仿宋" w:hAnsi="仿宋" w:eastAsia="仿宋" w:cs="宋体"/>
          <w:kern w:val="0"/>
          <w:sz w:val="32"/>
          <w:szCs w:val="32"/>
          <w:lang w:val="zh-CN"/>
        </w:rPr>
        <w:t>2.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贵事务所服务客户的企业（单位）规模以哪类为主(可多选)？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A.大型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B.中型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C.小型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D.微型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3.贵事务所服务客户的企业（单位）所属行业以哪类为主(可多选)？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A.农、林、牧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、渔业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B.工业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C.建筑业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D.交通运输业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E.仓储业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F.邮政业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G.住宿业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H.餐饮业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I.信息传输业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J.软件和信息技术服务业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K.房地产开发经营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L.租赁和商务服务业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M.其他未列明行业(何种类型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zh-CN"/>
        </w:rPr>
        <w:t xml:space="preserve">     )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4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 xml:space="preserve"> 贵事务所是否为服务客户提供过免费服务？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是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否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（若选“是”项，请回答第5、6题，如选“否”可跳过第5、6题）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5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为客户提供过哪些免费服务？（可多选）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A.纳税申报代理   B.一般税务咨询  C.专业税务顾问   D.税收策划   E.涉税鉴证   F.纳税情况审查   G.其他税务事项代理   H.其他涉税服务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6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 xml:space="preserve"> 免费服务如收费，大概占事务所经营收入的比例如何？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A.10%以下  B.10%-30%   C.30%-50%  D.50%-70% E.70%以上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7.另外，对行业报表填报项目和具体操作有什么意见和建议？希望如何改进？</w:t>
      </w: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4F"/>
    <w:rsid w:val="00113159"/>
    <w:rsid w:val="005211C7"/>
    <w:rsid w:val="006C684C"/>
    <w:rsid w:val="00907BB9"/>
    <w:rsid w:val="00945009"/>
    <w:rsid w:val="009F1F52"/>
    <w:rsid w:val="00AF5D71"/>
    <w:rsid w:val="00B9582E"/>
    <w:rsid w:val="00DD75E4"/>
    <w:rsid w:val="00E46431"/>
    <w:rsid w:val="00EB1354"/>
    <w:rsid w:val="00EC764F"/>
    <w:rsid w:val="0B132539"/>
    <w:rsid w:val="0BEA4E1C"/>
    <w:rsid w:val="17337763"/>
    <w:rsid w:val="247E1529"/>
    <w:rsid w:val="4433518C"/>
    <w:rsid w:val="4E100A32"/>
    <w:rsid w:val="632C603D"/>
    <w:rsid w:val="675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531</Characters>
  <Lines>4</Lines>
  <Paragraphs>1</Paragraphs>
  <TotalTime>70</TotalTime>
  <ScaleCrop>false</ScaleCrop>
  <LinksUpToDate>false</LinksUpToDate>
  <CharactersWithSpaces>622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2020-12-07T01:17:00Z</dcterms:created>
  <dc:creator>万户网络</dc:creator>
  <cp:lastModifiedBy>hp</cp:lastModifiedBy>
  <cp:lastPrinted>2020-12-10T05:38:00Z</cp:lastPrinted>
  <dcterms:modified xsi:type="dcterms:W3CDTF">2021-01-27T00:54:53Z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